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t xml:space="preserve">Create New </w:t>
      </w:r>
      <w:r>
        <w:rPr>
          <w:lang w:val="en-US"/>
        </w:rPr>
        <w:t>Solution</w:t>
      </w:r>
      <w:bookmarkStart w:id="0" w:name="_GoBack"/>
      <w:bookmarkEnd w:id="0"/>
      <w:r>
        <w:t>&amp;Script</w:t>
      </w:r>
    </w:p>
    <w:p>
      <w:r>
        <w:drawing>
          <wp:inline distT="0" distB="0" distL="0" distR="0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t>Record Settings</w:t>
      </w:r>
    </w:p>
    <w:p>
      <w:r>
        <w:drawing>
          <wp:inline distT="0" distB="0" distL="0" distR="0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Replay Settings</w:t>
      </w:r>
    </w:p>
    <w:p>
      <w:r>
        <w:drawing>
          <wp:inline distT="0" distB="0" distL="0" distR="0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t>Correlation settings</w:t>
      </w:r>
    </w:p>
    <w:p>
      <w:r>
        <w:drawing>
          <wp:inline distT="0" distB="0" distL="0" distR="0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t>Log Settings</w:t>
      </w:r>
    </w:p>
    <w:p>
      <w:r>
        <w:drawing>
          <wp:inline distT="0" distB="0" distL="0" distR="0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t>Log Settings</w:t>
      </w:r>
    </w:p>
    <w:p>
      <w:r>
        <w:drawing>
          <wp:inline distT="0" distB="0" distL="0" distR="0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t>Preferences Settings</w:t>
      </w:r>
    </w:p>
    <w:p/>
    <w:p>
      <w:r>
        <w:drawing>
          <wp:inline distT="0" distB="0" distL="0" distR="0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t>Snapshot settings</w:t>
      </w:r>
    </w:p>
    <w:p>
      <w:r>
        <w:drawing>
          <wp:inline distT="0" distB="0" distL="0" distR="0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t xml:space="preserve">VUser init </w:t>
      </w:r>
    </w:p>
    <w:p>
      <w:r>
        <w:drawing>
          <wp:inline distT="0" distB="0" distL="0" distR="0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t>VUesr init output window</w:t>
      </w:r>
    </w:p>
    <w:p>
      <w:r>
        <w:drawing>
          <wp:inline distT="0" distB="0" distL="0" distR="0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t>VUser init Sanpshot window</w:t>
      </w:r>
    </w:p>
    <w:p/>
    <w:p>
      <w:r>
        <w:drawing>
          <wp:inline distT="0" distB="0" distL="0" distR="0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t>Action Output window</w:t>
      </w:r>
    </w:p>
    <w:p>
      <w:r>
        <w:drawing>
          <wp:inline distT="0" distB="0" distL="0" distR="0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t>Action Sanpshot window</w:t>
      </w:r>
    </w:p>
    <w:p>
      <w:r>
        <w:drawing>
          <wp:inline distT="0" distB="0" distL="0" distR="0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t>Recording report</w:t>
      </w:r>
    </w:p>
    <w:p>
      <w:r>
        <w:drawing>
          <wp:inline distT="0" distB="0" distL="0" distR="0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Design studio window</w:t>
      </w:r>
    </w:p>
    <w:p/>
    <w:p>
      <w:r>
        <w:drawing>
          <wp:inline distT="0" distB="0" distL="0" distR="0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t>Replay Summary</w:t>
      </w:r>
    </w:p>
    <w:p>
      <w:r>
        <w:drawing>
          <wp:inline distT="0" distB="0" distL="0" distR="0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Create new Scenario</w:t>
      </w:r>
    </w:p>
    <w:p>
      <w:pPr>
        <w:pStyle w:val="6"/>
      </w:pPr>
      <w:r>
        <w:drawing>
          <wp:inline distT="0" distB="0" distL="0" distR="0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t>Smoketest Design window</w:t>
      </w:r>
    </w:p>
    <w:p>
      <w:r>
        <w:drawing>
          <wp:inline distT="0" distB="0" distL="0" distR="0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t>Smoke Test Run window</w:t>
      </w:r>
    </w:p>
    <w:p>
      <w:r>
        <w:drawing>
          <wp:inline distT="0" distB="0" distL="0" distR="0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t>Smoke test Analysis HTML Summary report</w:t>
      </w:r>
    </w:p>
    <w:p>
      <w:r>
        <w:drawing>
          <wp:inline distT="0" distB="0" distL="0" distR="0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t>Smoke test Analasis Reports</w:t>
      </w:r>
    </w:p>
    <w:p>
      <w:r>
        <w:drawing>
          <wp:inline distT="0" distB="0" distL="0" distR="0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t>Load test Design window</w:t>
      </w:r>
    </w:p>
    <w:p>
      <w:r>
        <w:drawing>
          <wp:inline distT="0" distB="0" distL="0" distR="0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t>Lad test Run window</w:t>
      </w:r>
    </w:p>
    <w:p>
      <w:r>
        <w:drawing>
          <wp:inline distT="0" distB="0" distL="0" distR="0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t>Load test Analysis Summary reports</w:t>
      </w:r>
    </w:p>
    <w:p>
      <w:r>
        <w:drawing>
          <wp:inline distT="0" distB="0" distL="0" distR="0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t>Load test HTML Summary reports</w:t>
      </w:r>
    </w:p>
    <w:p>
      <w:r>
        <w:drawing>
          <wp:inline distT="0" distB="0" distL="0" distR="0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sectPr>
      <w:pgSz w:w="12240" w:h="15840"/>
      <w:pgMar w:top="1440" w:right="1440" w:bottom="1440" w:left="1440" w:header="720" w:footer="720" w:gutter="0"/>
      <w:cols w:space="720" w:num="1"/>
      <w:docGrid w:linePitch="360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00007A87" w:usb1="80000000" w:usb2="00000008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86"/>
    <w:family w:val="swiss"/>
    <w:pitch w:val="default"/>
    <w:sig w:usb0="E4002EFF" w:usb1="C000247B" w:usb2="00000009" w:usb3="00000000" w:csb0="200001FF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Calibri">
    <w:panose1 w:val="020F0502020204030204"/>
    <w:charset w:val="00"/>
    <w:family w:val="auto"/>
    <w:pitch w:val="default"/>
    <w:sig w:usb0="E4002EFF" w:usb1="C000247B" w:usb2="00000009" w:usb3="00000000" w:csb0="2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59" w:lineRule="auto"/>
      </w:pPr>
      <w:r>
        <w:separator/>
      </w:r>
    </w:p>
  </w:footnote>
  <w:footnote w:type="continuationSeparator" w:id="1">
    <w:p>
      <w:pPr>
        <w:spacing w:before="0" w:after="0" w:line="259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documentProtection w:enforcement="0"/>
  <w:defaultTabStop w:val="720"/>
  <w:characterSpacingControl w:val="doNotCompress"/>
  <w:footnotePr>
    <w:footnote w:id="0"/>
    <w:footnote w:id="1"/>
  </w:footnotePr>
  <w:endnotePr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9118F"/>
    <w:rsid w:val="00136A1B"/>
    <w:rsid w:val="002F53FB"/>
    <w:rsid w:val="00700675"/>
    <w:rsid w:val="00854E99"/>
    <w:rsid w:val="00BB1086"/>
    <w:rsid w:val="00D9118F"/>
    <w:rsid w:val="461262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HAnsi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qFormat="1"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160" w:line="259" w:lineRule="auto"/>
    </w:pPr>
    <w:rPr>
      <w:rFonts w:asciiTheme="minorHAnsi" w:hAnsiTheme="minorHAnsi" w:eastAsiaTheme="minorHAnsi" w:cstheme="minorBidi"/>
      <w:sz w:val="22"/>
      <w:szCs w:val="22"/>
      <w:lang w:val="en-US" w:eastAsia="en-US" w:bidi="ar-SA"/>
    </w:rPr>
  </w:style>
  <w:style w:type="character" w:default="1" w:styleId="2">
    <w:name w:val="Default Paragraph Font"/>
    <w:semiHidden/>
    <w:unhideWhenUsed/>
    <w:qFormat/>
    <w:uiPriority w:val="1"/>
  </w:style>
  <w:style w:type="table" w:default="1" w:styleId="3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footer"/>
    <w:basedOn w:val="1"/>
    <w:link w:val="8"/>
    <w:unhideWhenUsed/>
    <w:qFormat/>
    <w:uiPriority w:val="99"/>
    <w:pPr>
      <w:tabs>
        <w:tab w:val="center" w:pos="4680"/>
        <w:tab w:val="right" w:pos="9360"/>
      </w:tabs>
      <w:spacing w:after="0" w:line="240" w:lineRule="auto"/>
    </w:pPr>
  </w:style>
  <w:style w:type="paragraph" w:styleId="5">
    <w:name w:val="header"/>
    <w:basedOn w:val="1"/>
    <w:link w:val="7"/>
    <w:unhideWhenUsed/>
    <w:uiPriority w:val="99"/>
    <w:pPr>
      <w:tabs>
        <w:tab w:val="center" w:pos="4680"/>
        <w:tab w:val="right" w:pos="9360"/>
      </w:tabs>
      <w:spacing w:after="0" w:line="240" w:lineRule="auto"/>
    </w:pPr>
  </w:style>
  <w:style w:type="paragraph" w:styleId="6">
    <w:name w:val="Normal (Web)"/>
    <w:basedOn w:val="1"/>
    <w:semiHidden/>
    <w:unhideWhenUsed/>
    <w:qFormat/>
    <w:uiPriority w:val="99"/>
    <w:pPr>
      <w:spacing w:before="100" w:beforeAutospacing="1" w:after="100" w:afterAutospacing="1" w:line="240" w:lineRule="auto"/>
    </w:pPr>
    <w:rPr>
      <w:rFonts w:ascii="Times New Roman" w:hAnsi="Times New Roman" w:eastAsia="Times New Roman" w:cs="Times New Roman"/>
      <w:sz w:val="24"/>
      <w:szCs w:val="24"/>
    </w:rPr>
  </w:style>
  <w:style w:type="character" w:customStyle="1" w:styleId="7">
    <w:name w:val="Header Char"/>
    <w:basedOn w:val="2"/>
    <w:link w:val="5"/>
    <w:qFormat/>
    <w:uiPriority w:val="99"/>
  </w:style>
  <w:style w:type="character" w:customStyle="1" w:styleId="8">
    <w:name w:val="Footer Char"/>
    <w:basedOn w:val="2"/>
    <w:link w:val="4"/>
    <w:qFormat/>
    <w:uiPriority w:val="99"/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" Type="http://schemas.openxmlformats.org/officeDocument/2006/relationships/endnotes" Target="endnotes.xml"/><Relationship Id="rId32" Type="http://schemas.openxmlformats.org/officeDocument/2006/relationships/fontTable" Target="fontTable.xml"/><Relationship Id="rId31" Type="http://schemas.openxmlformats.org/officeDocument/2006/relationships/customXml" Target="../customXml/item1.xml"/><Relationship Id="rId30" Type="http://schemas.openxmlformats.org/officeDocument/2006/relationships/image" Target="media/image25.png"/><Relationship Id="rId3" Type="http://schemas.openxmlformats.org/officeDocument/2006/relationships/footnotes" Target="footnotes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jpe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B637E2D-8A39-4F38-BF98-2560BCA66A0A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13</Pages>
  <Words>94</Words>
  <Characters>536</Characters>
  <Lines>4</Lines>
  <Paragraphs>1</Paragraphs>
  <TotalTime>34</TotalTime>
  <ScaleCrop>false</ScaleCrop>
  <LinksUpToDate>false</LinksUpToDate>
  <CharactersWithSpaces>629</CharactersWithSpaces>
  <Application>WPS Office_12.2.0.13489_F1E327BC-269C-435d-A152-05C5408002CA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2024-02-26T09:48:00Z</dcterms:created>
  <dc:creator>Indu Gaora(UST,IN)</dc:creator>
  <cp:lastModifiedBy>google1594638151</cp:lastModifiedBy>
  <dcterms:modified xsi:type="dcterms:W3CDTF">2024-02-26T10:42:08Z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1033-12.2.0.13489</vt:lpwstr>
  </property>
  <property fmtid="{D5CDD505-2E9C-101B-9397-08002B2CF9AE}" pid="3" name="ICV">
    <vt:lpwstr>0E255ECB2FF94664ACA17B60BFE52107_12</vt:lpwstr>
  </property>
</Properties>
</file>